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4A61" w14:textId="54374897" w:rsidR="00253D24" w:rsidRDefault="00D44C8B" w:rsidP="00961BF2">
      <w:pPr>
        <w:suppressAutoHyphens/>
        <w:spacing w:line="276" w:lineRule="auto"/>
        <w:jc w:val="both"/>
        <w:rPr>
          <w:rFonts w:ascii="Calibri" w:hAnsi="Calibri" w:cs="Arial"/>
          <w:color w:val="000000"/>
          <w:sz w:val="18"/>
          <w:szCs w:val="18"/>
          <w:lang w:eastAsia="ar-SA"/>
        </w:rPr>
      </w:pPr>
      <w:r>
        <w:rPr>
          <w:rFonts w:ascii="Calibri" w:hAnsi="Calibri" w:cs="Arial"/>
          <w:color w:val="000000" w:themeColor="text1"/>
          <w:sz w:val="18"/>
          <w:szCs w:val="18"/>
          <w:lang w:eastAsia="ar-SA"/>
        </w:rPr>
        <w:t>21</w:t>
      </w:r>
      <w:r w:rsidRPr="00D44C8B">
        <w:rPr>
          <w:rFonts w:ascii="Calibri" w:hAnsi="Calibri" w:cs="Arial"/>
          <w:color w:val="000000" w:themeColor="text1"/>
          <w:sz w:val="18"/>
          <w:szCs w:val="18"/>
          <w:vertAlign w:val="superscript"/>
          <w:lang w:eastAsia="ar-SA"/>
        </w:rPr>
        <w:t>st</w:t>
      </w:r>
      <w:r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 August </w:t>
      </w:r>
      <w:r w:rsidR="36485F1B" w:rsidRPr="6D198CF4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 20</w:t>
      </w:r>
      <w:r w:rsidR="196F19F0" w:rsidRPr="6D198CF4">
        <w:rPr>
          <w:rFonts w:ascii="Calibri" w:hAnsi="Calibri" w:cs="Arial"/>
          <w:color w:val="000000" w:themeColor="text1"/>
          <w:sz w:val="18"/>
          <w:szCs w:val="18"/>
          <w:lang w:eastAsia="ar-SA"/>
        </w:rPr>
        <w:t>26</w:t>
      </w:r>
    </w:p>
    <w:p w14:paraId="672A6659" w14:textId="77777777" w:rsidR="00253D24" w:rsidRDefault="00253D24" w:rsidP="00961BF2">
      <w:pPr>
        <w:suppressAutoHyphens/>
        <w:spacing w:line="276" w:lineRule="auto"/>
        <w:jc w:val="both"/>
        <w:rPr>
          <w:rFonts w:ascii="Calibri" w:hAnsi="Calibri" w:cs="Arial"/>
          <w:color w:val="000000"/>
          <w:sz w:val="18"/>
          <w:szCs w:val="18"/>
          <w:lang w:eastAsia="ar-SA"/>
        </w:rPr>
      </w:pPr>
    </w:p>
    <w:p w14:paraId="674804E5" w14:textId="525F8DCB" w:rsidR="00961BF2" w:rsidRPr="0068274F" w:rsidRDefault="00961BF2" w:rsidP="7C1B1E8D">
      <w:pPr>
        <w:suppressAutoHyphens/>
        <w:spacing w:line="276" w:lineRule="auto"/>
        <w:jc w:val="both"/>
        <w:rPr>
          <w:rFonts w:ascii="Calibri" w:hAnsi="Calibri" w:cs="Arial"/>
          <w:color w:val="000000"/>
          <w:sz w:val="18"/>
          <w:szCs w:val="18"/>
          <w:lang w:eastAsia="ar-SA"/>
        </w:rPr>
      </w:pPr>
      <w:r w:rsidRPr="7C1B1E8D">
        <w:rPr>
          <w:rFonts w:ascii="Calibri" w:hAnsi="Calibri" w:cs="Arial"/>
          <w:b/>
          <w:bCs/>
          <w:color w:val="000000" w:themeColor="text1"/>
          <w:sz w:val="18"/>
          <w:szCs w:val="18"/>
          <w:lang w:eastAsia="ar-SA"/>
        </w:rPr>
        <w:t xml:space="preserve">Invitation to Tender </w:t>
      </w:r>
      <w:r>
        <w:tab/>
      </w:r>
    </w:p>
    <w:p w14:paraId="31906722" w14:textId="77777777" w:rsidR="00961BF2" w:rsidRPr="0068274F" w:rsidRDefault="00961BF2" w:rsidP="00961BF2">
      <w:pPr>
        <w:suppressAutoHyphens/>
        <w:spacing w:line="276" w:lineRule="auto"/>
        <w:jc w:val="both"/>
        <w:rPr>
          <w:rFonts w:ascii="Calibri" w:hAnsi="Calibri" w:cs="Arial"/>
          <w:color w:val="000000"/>
          <w:sz w:val="18"/>
          <w:szCs w:val="18"/>
          <w:lang w:eastAsia="ar-SA"/>
        </w:rPr>
      </w:pPr>
      <w:r w:rsidRPr="0068274F">
        <w:rPr>
          <w:rFonts w:ascii="Calibri" w:hAnsi="Calibri" w:cs="Arial"/>
          <w:b/>
          <w:color w:val="000000"/>
          <w:sz w:val="18"/>
          <w:szCs w:val="18"/>
          <w:lang w:eastAsia="ar-SA"/>
        </w:rPr>
        <w:t xml:space="preserve">REF: </w:t>
      </w:r>
      <w:r w:rsidR="0090260E">
        <w:rPr>
          <w:rFonts w:ascii="Calibri" w:hAnsi="Calibri" w:cs="Arial"/>
          <w:b/>
          <w:color w:val="000000"/>
          <w:sz w:val="18"/>
          <w:szCs w:val="18"/>
          <w:lang w:eastAsia="ar-SA"/>
        </w:rPr>
        <w:t>PD25.CA.060</w:t>
      </w:r>
      <w:r w:rsidRPr="0068274F">
        <w:rPr>
          <w:rFonts w:ascii="Calibri" w:hAnsi="Calibri" w:cs="Arial"/>
          <w:b/>
          <w:color w:val="000000"/>
          <w:sz w:val="18"/>
          <w:szCs w:val="18"/>
          <w:lang w:eastAsia="ar-SA"/>
        </w:rPr>
        <w:t xml:space="preserve"> </w:t>
      </w:r>
      <w:r w:rsidR="008F37FC">
        <w:rPr>
          <w:rFonts w:ascii="Calibri" w:hAnsi="Calibri" w:cs="Arial"/>
          <w:b/>
          <w:color w:val="000000"/>
          <w:sz w:val="18"/>
          <w:szCs w:val="18"/>
          <w:lang w:eastAsia="ar-SA"/>
        </w:rPr>
        <w:t>Vehicle</w:t>
      </w:r>
    </w:p>
    <w:p w14:paraId="5DAB6C7B" w14:textId="77777777" w:rsidR="00961BF2" w:rsidRPr="0068274F" w:rsidRDefault="00961BF2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</w:p>
    <w:p w14:paraId="6678481D" w14:textId="7814DEDD" w:rsidR="00E37A98" w:rsidRDefault="00DB6C53" w:rsidP="002832C9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>
        <w:rPr>
          <w:rFonts w:ascii="Calibri" w:hAnsi="Calibri" w:cs="Arial"/>
          <w:sz w:val="18"/>
          <w:szCs w:val="18"/>
          <w:lang w:eastAsia="ar-SA"/>
        </w:rPr>
        <w:t>MAG (Mines Advisory Group) Caribbean is one of the world</w:t>
      </w:r>
      <w:r w:rsidR="00211870">
        <w:rPr>
          <w:rFonts w:ascii="Calibri" w:hAnsi="Calibri" w:cs="Arial"/>
          <w:sz w:val="18"/>
          <w:szCs w:val="18"/>
          <w:lang w:eastAsia="ar-SA"/>
        </w:rPr>
        <w:t xml:space="preserve">’s leading </w:t>
      </w:r>
      <w:r w:rsidR="00B8510C">
        <w:rPr>
          <w:rFonts w:ascii="Calibri" w:hAnsi="Calibri" w:cs="Arial"/>
          <w:sz w:val="18"/>
          <w:szCs w:val="18"/>
          <w:lang w:eastAsia="ar-SA"/>
        </w:rPr>
        <w:t>humanitarian</w:t>
      </w:r>
      <w:r w:rsidR="00211870">
        <w:rPr>
          <w:rFonts w:ascii="Calibri" w:hAnsi="Calibri" w:cs="Arial"/>
          <w:sz w:val="18"/>
          <w:szCs w:val="18"/>
          <w:lang w:eastAsia="ar-SA"/>
        </w:rPr>
        <w:t xml:space="preserve"> organizations providing conflict-affected countries </w:t>
      </w:r>
      <w:r w:rsidR="00B8510C">
        <w:rPr>
          <w:rFonts w:ascii="Calibri" w:hAnsi="Calibri" w:cs="Arial"/>
          <w:sz w:val="18"/>
          <w:szCs w:val="18"/>
          <w:lang w:eastAsia="ar-SA"/>
        </w:rPr>
        <w:t>with a real chance for a better future.</w:t>
      </w:r>
    </w:p>
    <w:p w14:paraId="04ACDD7E" w14:textId="6D1B74C9" w:rsidR="0090260E" w:rsidRPr="0068274F" w:rsidRDefault="0090260E">
      <w:pPr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 w:rsidRPr="7C1B1E8D">
        <w:rPr>
          <w:rFonts w:ascii="Calibri" w:hAnsi="Calibri" w:cs="Arial"/>
          <w:sz w:val="18"/>
          <w:szCs w:val="18"/>
          <w:lang w:eastAsia="ar-SA"/>
        </w:rPr>
        <w:t xml:space="preserve">In the Caribbean MAG works with </w:t>
      </w:r>
      <w:r w:rsidR="080EB193" w:rsidRPr="7C1B1E8D">
        <w:rPr>
          <w:rFonts w:ascii="Calibri" w:hAnsi="Calibri" w:cs="Arial"/>
          <w:sz w:val="18"/>
          <w:szCs w:val="18"/>
          <w:lang w:eastAsia="ar-SA"/>
        </w:rPr>
        <w:t>CARICOM IMPACS</w:t>
      </w:r>
      <w:r w:rsidRPr="7C1B1E8D">
        <w:rPr>
          <w:rFonts w:ascii="Calibri" w:hAnsi="Calibri" w:cs="Arial"/>
          <w:sz w:val="18"/>
          <w:szCs w:val="18"/>
          <w:lang w:eastAsia="ar-SA"/>
        </w:rPr>
        <w:t xml:space="preserve"> to reduce the threat of armed violence and the impact of weapons on communities.</w:t>
      </w:r>
    </w:p>
    <w:p w14:paraId="02EB378F" w14:textId="77777777" w:rsidR="002832C9" w:rsidRPr="0068274F" w:rsidRDefault="002832C9" w:rsidP="002832C9">
      <w:pPr>
        <w:suppressAutoHyphens/>
        <w:spacing w:line="276" w:lineRule="auto"/>
        <w:jc w:val="both"/>
        <w:rPr>
          <w:rFonts w:ascii="Calibri" w:hAnsi="Calibri" w:cs="Arial"/>
          <w:bCs/>
          <w:iCs/>
          <w:sz w:val="18"/>
          <w:szCs w:val="18"/>
          <w:lang w:eastAsia="ar-SA"/>
        </w:rPr>
      </w:pPr>
    </w:p>
    <w:p w14:paraId="5E09C287" w14:textId="1B23DFAC" w:rsidR="00E37A98" w:rsidRPr="0068274F" w:rsidRDefault="00E37A98" w:rsidP="00E37A98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 w:rsidRPr="7C1B1E8D">
        <w:rPr>
          <w:rFonts w:ascii="Calibri" w:hAnsi="Calibri" w:cs="Arial"/>
          <w:sz w:val="18"/>
          <w:szCs w:val="18"/>
          <w:lang w:eastAsia="ar-SA"/>
        </w:rPr>
        <w:t>MAG</w:t>
      </w:r>
      <w:r w:rsidR="71C7B708" w:rsidRPr="7C1B1E8D">
        <w:rPr>
          <w:rFonts w:ascii="Calibri" w:hAnsi="Calibri" w:cs="Arial"/>
          <w:sz w:val="18"/>
          <w:szCs w:val="18"/>
          <w:lang w:eastAsia="ar-SA"/>
        </w:rPr>
        <w:t xml:space="preserve"> hereby</w:t>
      </w:r>
      <w:r w:rsidRPr="7C1B1E8D">
        <w:rPr>
          <w:rFonts w:ascii="Calibri" w:hAnsi="Calibri" w:cs="Arial"/>
          <w:sz w:val="18"/>
          <w:szCs w:val="18"/>
          <w:lang w:eastAsia="ar-SA"/>
        </w:rPr>
        <w:t xml:space="preserve"> inv</w:t>
      </w:r>
      <w:r w:rsidR="00330DA3" w:rsidRPr="7C1B1E8D">
        <w:rPr>
          <w:rFonts w:ascii="Calibri" w:hAnsi="Calibri" w:cs="Arial"/>
          <w:sz w:val="18"/>
          <w:szCs w:val="18"/>
          <w:lang w:eastAsia="ar-SA"/>
        </w:rPr>
        <w:t>ites</w:t>
      </w:r>
      <w:r w:rsidR="300786BA" w:rsidRPr="7C1B1E8D">
        <w:rPr>
          <w:rFonts w:ascii="Calibri" w:hAnsi="Calibri" w:cs="Arial"/>
          <w:sz w:val="18"/>
          <w:szCs w:val="18"/>
          <w:lang w:eastAsia="ar-SA"/>
        </w:rPr>
        <w:t xml:space="preserve"> all interested suppliers</w:t>
      </w:r>
      <w:r w:rsidR="00330DA3" w:rsidRPr="7C1B1E8D">
        <w:rPr>
          <w:rFonts w:ascii="Calibri" w:hAnsi="Calibri" w:cs="Arial"/>
          <w:sz w:val="18"/>
          <w:szCs w:val="18"/>
          <w:lang w:eastAsia="ar-SA"/>
        </w:rPr>
        <w:t xml:space="preserve"> to submit </w:t>
      </w:r>
      <w:r w:rsidR="0090260E" w:rsidRPr="7C1B1E8D">
        <w:rPr>
          <w:rFonts w:ascii="Calibri" w:hAnsi="Calibri" w:cs="Arial"/>
          <w:sz w:val="18"/>
          <w:szCs w:val="18"/>
          <w:lang w:eastAsia="ar-SA"/>
        </w:rPr>
        <w:t xml:space="preserve">a </w:t>
      </w:r>
      <w:r w:rsidR="005C7D62" w:rsidRPr="7C1B1E8D">
        <w:rPr>
          <w:rFonts w:ascii="Calibri" w:hAnsi="Calibri" w:cs="Arial"/>
          <w:sz w:val="18"/>
          <w:szCs w:val="18"/>
          <w:lang w:eastAsia="ar-SA"/>
        </w:rPr>
        <w:t>bid for</w:t>
      </w:r>
      <w:r w:rsidR="00330DA3" w:rsidRPr="7C1B1E8D">
        <w:rPr>
          <w:rFonts w:ascii="Calibri" w:hAnsi="Calibri" w:cs="Arial"/>
          <w:sz w:val="18"/>
          <w:szCs w:val="18"/>
          <w:lang w:eastAsia="ar-SA"/>
        </w:rPr>
        <w:t xml:space="preserve"> the supply of</w:t>
      </w:r>
      <w:r w:rsidR="0090260E" w:rsidRPr="7C1B1E8D">
        <w:rPr>
          <w:rFonts w:ascii="Calibri" w:hAnsi="Calibri" w:cs="Arial"/>
          <w:sz w:val="18"/>
          <w:szCs w:val="18"/>
          <w:lang w:eastAsia="ar-SA"/>
        </w:rPr>
        <w:t xml:space="preserve"> a</w:t>
      </w:r>
      <w:r w:rsidR="00330DA3" w:rsidRPr="7C1B1E8D">
        <w:rPr>
          <w:rFonts w:ascii="Calibri" w:hAnsi="Calibri" w:cs="Arial"/>
          <w:sz w:val="18"/>
          <w:szCs w:val="18"/>
          <w:lang w:eastAsia="ar-SA"/>
        </w:rPr>
        <w:t xml:space="preserve"> </w:t>
      </w:r>
      <w:r w:rsidR="58537791" w:rsidRPr="7C1B1E8D">
        <w:rPr>
          <w:rFonts w:ascii="Calibri" w:hAnsi="Calibri" w:cs="Arial"/>
          <w:sz w:val="18"/>
          <w:szCs w:val="18"/>
          <w:lang w:eastAsia="ar-SA"/>
        </w:rPr>
        <w:t xml:space="preserve">passenger </w:t>
      </w:r>
      <w:r w:rsidR="00330DA3" w:rsidRPr="7C1B1E8D">
        <w:rPr>
          <w:rFonts w:ascii="Calibri" w:hAnsi="Calibri" w:cs="Arial"/>
          <w:sz w:val="18"/>
          <w:szCs w:val="18"/>
          <w:lang w:eastAsia="ar-SA"/>
        </w:rPr>
        <w:t>vehicle</w:t>
      </w:r>
      <w:r w:rsidR="4628BEBE" w:rsidRPr="7C1B1E8D">
        <w:rPr>
          <w:rFonts w:ascii="Calibri" w:hAnsi="Calibri" w:cs="Arial"/>
          <w:sz w:val="18"/>
          <w:szCs w:val="18"/>
          <w:lang w:eastAsia="ar-SA"/>
        </w:rPr>
        <w:t>, as</w:t>
      </w:r>
      <w:r w:rsidR="00330DA3" w:rsidRPr="7C1B1E8D">
        <w:rPr>
          <w:rFonts w:ascii="Calibri" w:hAnsi="Calibri" w:cs="Arial"/>
          <w:sz w:val="18"/>
          <w:szCs w:val="18"/>
          <w:lang w:eastAsia="ar-SA"/>
        </w:rPr>
        <w:t xml:space="preserve"> </w:t>
      </w:r>
      <w:r w:rsidRPr="7C1B1E8D">
        <w:rPr>
          <w:rFonts w:ascii="Calibri" w:hAnsi="Calibri" w:cs="Arial"/>
          <w:sz w:val="18"/>
          <w:szCs w:val="18"/>
          <w:lang w:eastAsia="ar-SA"/>
        </w:rPr>
        <w:t>outlined in the Technical Specification document</w:t>
      </w:r>
      <w:r w:rsidR="0090260E" w:rsidRPr="7C1B1E8D">
        <w:rPr>
          <w:rFonts w:ascii="Calibri" w:hAnsi="Calibri" w:cs="Arial"/>
          <w:sz w:val="18"/>
          <w:szCs w:val="18"/>
          <w:lang w:eastAsia="ar-SA"/>
        </w:rPr>
        <w:t>.</w:t>
      </w:r>
    </w:p>
    <w:p w14:paraId="6A05A809" w14:textId="77777777" w:rsidR="00961BF2" w:rsidRPr="0068274F" w:rsidRDefault="00961BF2" w:rsidP="00961BF2">
      <w:pPr>
        <w:suppressAutoHyphens/>
        <w:spacing w:line="276" w:lineRule="auto"/>
        <w:jc w:val="both"/>
        <w:rPr>
          <w:rFonts w:ascii="Calibri" w:hAnsi="Calibri" w:cs="Arial"/>
          <w:color w:val="FF0000"/>
          <w:sz w:val="18"/>
          <w:szCs w:val="18"/>
          <w:lang w:eastAsia="ar-SA"/>
        </w:rPr>
      </w:pPr>
    </w:p>
    <w:p w14:paraId="1A9C8BE2" w14:textId="77777777" w:rsidR="00961BF2" w:rsidRDefault="00961BF2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 w:rsidRPr="0068274F">
        <w:rPr>
          <w:rFonts w:ascii="Calibri" w:hAnsi="Calibri" w:cs="Arial"/>
          <w:sz w:val="18"/>
          <w:szCs w:val="18"/>
          <w:lang w:eastAsia="ar-SA"/>
        </w:rPr>
        <w:t>Please find enclosed:</w:t>
      </w:r>
    </w:p>
    <w:p w14:paraId="18E6D945" w14:textId="163DA23E" w:rsidR="00455AB9" w:rsidRPr="0068274F" w:rsidRDefault="00455AB9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>
        <w:rPr>
          <w:rFonts w:ascii="Calibri" w:hAnsi="Calibri" w:cs="Arial"/>
          <w:sz w:val="18"/>
          <w:szCs w:val="18"/>
          <w:lang w:eastAsia="ar-SA"/>
        </w:rPr>
        <w:t xml:space="preserve">1. Cover letter </w:t>
      </w:r>
    </w:p>
    <w:p w14:paraId="7E4F8CEC" w14:textId="0BFE3B31" w:rsidR="00302B20" w:rsidRDefault="00455AB9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>
        <w:rPr>
          <w:rFonts w:ascii="Calibri" w:hAnsi="Calibri" w:cs="Arial"/>
          <w:sz w:val="18"/>
          <w:szCs w:val="18"/>
          <w:lang w:eastAsia="ar-SA"/>
        </w:rPr>
        <w:t>2</w:t>
      </w:r>
      <w:r w:rsidR="00015E50" w:rsidRPr="269ADBB6">
        <w:rPr>
          <w:rFonts w:ascii="Calibri" w:hAnsi="Calibri" w:cs="Arial"/>
          <w:sz w:val="18"/>
          <w:szCs w:val="18"/>
          <w:lang w:eastAsia="ar-SA"/>
        </w:rPr>
        <w:t>.</w:t>
      </w:r>
      <w:r w:rsidR="00302B20" w:rsidRPr="269ADBB6">
        <w:rPr>
          <w:rFonts w:ascii="Calibri" w:hAnsi="Calibri" w:cs="Arial"/>
          <w:sz w:val="18"/>
          <w:szCs w:val="18"/>
          <w:lang w:eastAsia="ar-SA"/>
        </w:rPr>
        <w:t xml:space="preserve"> Tender Instruction Sheet</w:t>
      </w:r>
      <w:r w:rsidR="00015E50" w:rsidRPr="269ADBB6">
        <w:rPr>
          <w:rFonts w:ascii="Calibri" w:hAnsi="Calibri" w:cs="Arial"/>
          <w:sz w:val="18"/>
          <w:szCs w:val="18"/>
          <w:lang w:eastAsia="ar-SA"/>
        </w:rPr>
        <w:t xml:space="preserve"> </w:t>
      </w:r>
    </w:p>
    <w:p w14:paraId="43A2AA46" w14:textId="7CB05C91" w:rsidR="00BD5605" w:rsidRPr="0068274F" w:rsidRDefault="005E3BAF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>
        <w:rPr>
          <w:rFonts w:ascii="Calibri" w:hAnsi="Calibri" w:cs="Arial"/>
          <w:sz w:val="18"/>
          <w:szCs w:val="18"/>
          <w:lang w:eastAsia="ar-SA"/>
        </w:rPr>
        <w:t>3</w:t>
      </w:r>
      <w:r w:rsidR="00302B20" w:rsidRPr="269ADBB6">
        <w:rPr>
          <w:rFonts w:ascii="Calibri" w:hAnsi="Calibri" w:cs="Arial"/>
          <w:sz w:val="18"/>
          <w:szCs w:val="18"/>
          <w:lang w:eastAsia="ar-SA"/>
        </w:rPr>
        <w:t>. Supplier Registration Questionnaire</w:t>
      </w:r>
    </w:p>
    <w:p w14:paraId="271E4046" w14:textId="61914D09" w:rsidR="00961BF2" w:rsidRPr="0068274F" w:rsidRDefault="70A29A3B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 w:rsidRPr="269ADBB6">
        <w:rPr>
          <w:rFonts w:ascii="Calibri" w:hAnsi="Calibri" w:cs="Arial"/>
          <w:sz w:val="18"/>
          <w:szCs w:val="18"/>
          <w:lang w:eastAsia="ar-SA"/>
        </w:rPr>
        <w:t>4</w:t>
      </w:r>
      <w:r w:rsidR="00015E50" w:rsidRPr="269ADBB6">
        <w:rPr>
          <w:rFonts w:ascii="Calibri" w:hAnsi="Calibri" w:cs="Arial"/>
          <w:sz w:val="18"/>
          <w:szCs w:val="18"/>
          <w:lang w:eastAsia="ar-SA"/>
        </w:rPr>
        <w:t xml:space="preserve">. </w:t>
      </w:r>
      <w:r w:rsidR="008F37FC" w:rsidRPr="269ADBB6">
        <w:rPr>
          <w:rFonts w:ascii="Calibri" w:hAnsi="Calibri" w:cs="Arial"/>
          <w:sz w:val="18"/>
          <w:szCs w:val="18"/>
          <w:lang w:eastAsia="ar-SA"/>
        </w:rPr>
        <w:t>Vehicle</w:t>
      </w:r>
      <w:r w:rsidR="00CD64E6" w:rsidRPr="269ADBB6">
        <w:rPr>
          <w:rFonts w:ascii="Calibri" w:hAnsi="Calibri" w:cs="Arial"/>
          <w:sz w:val="18"/>
          <w:szCs w:val="18"/>
          <w:lang w:eastAsia="ar-SA"/>
        </w:rPr>
        <w:t xml:space="preserve"> </w:t>
      </w:r>
      <w:r w:rsidR="00015E50" w:rsidRPr="269ADBB6">
        <w:rPr>
          <w:rFonts w:ascii="Calibri" w:hAnsi="Calibri" w:cs="Arial"/>
          <w:sz w:val="18"/>
          <w:szCs w:val="18"/>
          <w:lang w:eastAsia="ar-SA"/>
        </w:rPr>
        <w:t xml:space="preserve">Technical </w:t>
      </w:r>
      <w:r w:rsidR="00CD64E6" w:rsidRPr="269ADBB6">
        <w:rPr>
          <w:rFonts w:ascii="Calibri" w:hAnsi="Calibri" w:cs="Arial"/>
          <w:sz w:val="18"/>
          <w:szCs w:val="18"/>
          <w:lang w:eastAsia="ar-SA"/>
        </w:rPr>
        <w:t>Specifications</w:t>
      </w:r>
      <w:r w:rsidR="00BD5605" w:rsidRPr="269ADBB6">
        <w:rPr>
          <w:rFonts w:ascii="Calibri" w:hAnsi="Calibri" w:cs="Arial"/>
          <w:sz w:val="18"/>
          <w:szCs w:val="18"/>
          <w:lang w:eastAsia="ar-SA"/>
        </w:rPr>
        <w:t xml:space="preserve"> for Pricing</w:t>
      </w:r>
    </w:p>
    <w:p w14:paraId="42CB3817" w14:textId="6CA41B38" w:rsidR="00961BF2" w:rsidRPr="0068274F" w:rsidRDefault="49250075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 w:rsidRPr="269ADBB6">
        <w:rPr>
          <w:rFonts w:ascii="Calibri" w:hAnsi="Calibri" w:cs="Arial"/>
          <w:sz w:val="18"/>
          <w:szCs w:val="18"/>
          <w:lang w:eastAsia="ar-SA"/>
        </w:rPr>
        <w:t>5</w:t>
      </w:r>
      <w:r w:rsidR="009E71CB" w:rsidRPr="269ADBB6">
        <w:rPr>
          <w:rFonts w:ascii="Calibri" w:hAnsi="Calibri" w:cs="Arial"/>
          <w:sz w:val="18"/>
          <w:szCs w:val="18"/>
          <w:lang w:eastAsia="ar-SA"/>
        </w:rPr>
        <w:t>.</w:t>
      </w:r>
      <w:r w:rsidR="00015E50" w:rsidRPr="269ADBB6">
        <w:rPr>
          <w:rFonts w:ascii="Calibri" w:hAnsi="Calibri" w:cs="Arial"/>
          <w:sz w:val="18"/>
          <w:szCs w:val="18"/>
          <w:lang w:eastAsia="ar-SA"/>
        </w:rPr>
        <w:t xml:space="preserve"> </w:t>
      </w:r>
      <w:r w:rsidR="00BD5605" w:rsidRPr="269ADBB6">
        <w:rPr>
          <w:rFonts w:ascii="Calibri" w:hAnsi="Calibri" w:cs="Arial"/>
          <w:sz w:val="18"/>
          <w:szCs w:val="18"/>
          <w:lang w:eastAsia="ar-SA"/>
        </w:rPr>
        <w:t xml:space="preserve">Pricing </w:t>
      </w:r>
      <w:r w:rsidR="005E3BAF">
        <w:rPr>
          <w:rFonts w:ascii="Calibri" w:hAnsi="Calibri" w:cs="Arial"/>
          <w:sz w:val="18"/>
          <w:szCs w:val="18"/>
          <w:lang w:eastAsia="ar-SA"/>
        </w:rPr>
        <w:t xml:space="preserve">Document </w:t>
      </w:r>
    </w:p>
    <w:p w14:paraId="5FFEE8F8" w14:textId="537D3420" w:rsidR="00961BF2" w:rsidRPr="0068274F" w:rsidRDefault="00961BF2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</w:p>
    <w:p w14:paraId="5A39BBE3" w14:textId="77777777" w:rsidR="000A7B19" w:rsidRPr="0068274F" w:rsidRDefault="000A7B19" w:rsidP="00961BF2">
      <w:pPr>
        <w:suppressAutoHyphens/>
        <w:spacing w:line="276" w:lineRule="auto"/>
        <w:jc w:val="both"/>
        <w:rPr>
          <w:rFonts w:ascii="Calibri" w:hAnsi="Calibri" w:cs="Arial"/>
          <w:color w:val="FF0000"/>
          <w:sz w:val="18"/>
          <w:szCs w:val="18"/>
          <w:lang w:eastAsia="ar-SA"/>
        </w:rPr>
      </w:pPr>
    </w:p>
    <w:p w14:paraId="41C8F396" w14:textId="77777777" w:rsidR="005C7D62" w:rsidRDefault="005C7D62" w:rsidP="005C7D6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</w:p>
    <w:p w14:paraId="7602F4E4" w14:textId="1D7CF88F" w:rsidR="005C7D62" w:rsidRPr="0068274F" w:rsidRDefault="005C7D62">
      <w:pPr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</w:p>
    <w:p w14:paraId="14374B21" w14:textId="77777777" w:rsidR="000A7B19" w:rsidRPr="0068274F" w:rsidRDefault="000A7B19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 w:rsidRPr="0068274F">
        <w:rPr>
          <w:rFonts w:ascii="Calibri" w:hAnsi="Calibri" w:cs="Arial"/>
          <w:sz w:val="18"/>
          <w:szCs w:val="18"/>
          <w:lang w:eastAsia="ar-SA"/>
        </w:rPr>
        <w:t xml:space="preserve">To submit your offer, please send the following </w:t>
      </w:r>
      <w:r w:rsidR="00C34D9A" w:rsidRPr="0068274F">
        <w:rPr>
          <w:rFonts w:ascii="Calibri" w:hAnsi="Calibri" w:cs="Arial"/>
          <w:sz w:val="18"/>
          <w:szCs w:val="18"/>
          <w:lang w:eastAsia="ar-SA"/>
        </w:rPr>
        <w:t xml:space="preserve">completed </w:t>
      </w:r>
      <w:r w:rsidRPr="0068274F">
        <w:rPr>
          <w:rFonts w:ascii="Calibri" w:hAnsi="Calibri" w:cs="Arial"/>
          <w:sz w:val="18"/>
          <w:szCs w:val="18"/>
          <w:lang w:eastAsia="ar-SA"/>
        </w:rPr>
        <w:t xml:space="preserve">documents via email to </w:t>
      </w:r>
      <w:hyperlink r:id="rId11" w:history="1">
        <w:r w:rsidR="00AC1980" w:rsidRPr="00AB0FD4">
          <w:rPr>
            <w:rStyle w:val="Hyperlink"/>
            <w:rFonts w:ascii="Calibri" w:hAnsi="Calibri" w:cs="Arial"/>
            <w:sz w:val="18"/>
            <w:szCs w:val="18"/>
            <w:lang w:eastAsia="ar-SA"/>
          </w:rPr>
          <w:t>tenders.caribbean@maginternational.org</w:t>
        </w:r>
      </w:hyperlink>
      <w:r w:rsidRPr="0068274F">
        <w:rPr>
          <w:rFonts w:ascii="Calibri" w:hAnsi="Calibri" w:cs="Arial"/>
          <w:sz w:val="18"/>
          <w:szCs w:val="18"/>
          <w:lang w:eastAsia="ar-SA"/>
        </w:rPr>
        <w:t xml:space="preserve"> :</w:t>
      </w:r>
    </w:p>
    <w:p w14:paraId="543F6858" w14:textId="7CB378D5" w:rsidR="000A7B19" w:rsidRPr="0068274F" w:rsidRDefault="00F61A47" w:rsidP="000A7B19">
      <w:pPr>
        <w:suppressAutoHyphens/>
        <w:spacing w:line="276" w:lineRule="auto"/>
        <w:jc w:val="both"/>
        <w:rPr>
          <w:rFonts w:ascii="Calibri" w:hAnsi="Calibri" w:cs="Arial"/>
          <w:color w:val="0D0D0D"/>
          <w:sz w:val="18"/>
          <w:szCs w:val="18"/>
          <w:lang w:eastAsia="ar-SA"/>
        </w:rPr>
      </w:pPr>
      <w:r>
        <w:rPr>
          <w:rFonts w:ascii="Calibri" w:hAnsi="Calibri" w:cs="Arial"/>
          <w:color w:val="0D0D0D"/>
          <w:sz w:val="18"/>
          <w:szCs w:val="18"/>
          <w:lang w:eastAsia="ar-SA"/>
        </w:rPr>
        <w:t>1</w:t>
      </w:r>
      <w:r w:rsidR="00015E50">
        <w:rPr>
          <w:rFonts w:ascii="Calibri" w:hAnsi="Calibri" w:cs="Arial"/>
          <w:color w:val="0D0D0D"/>
          <w:sz w:val="18"/>
          <w:szCs w:val="18"/>
          <w:lang w:eastAsia="ar-SA"/>
        </w:rPr>
        <w:t xml:space="preserve">. </w:t>
      </w:r>
      <w:r w:rsidR="000A7B19" w:rsidRPr="0068274F">
        <w:rPr>
          <w:rFonts w:ascii="Calibri" w:hAnsi="Calibri" w:cs="Arial"/>
          <w:color w:val="0D0D0D"/>
          <w:sz w:val="18"/>
          <w:szCs w:val="18"/>
          <w:lang w:eastAsia="ar-SA"/>
        </w:rPr>
        <w:t>Supplier Registration Questionnaire</w:t>
      </w:r>
      <w:r w:rsidR="00D4660F">
        <w:rPr>
          <w:rFonts w:ascii="Calibri" w:hAnsi="Calibri" w:cs="Arial"/>
          <w:color w:val="0D0D0D"/>
          <w:sz w:val="18"/>
          <w:szCs w:val="18"/>
          <w:lang w:eastAsia="ar-SA"/>
        </w:rPr>
        <w:t xml:space="preserve"> </w:t>
      </w:r>
      <w:r w:rsidR="00253D24">
        <w:rPr>
          <w:rFonts w:ascii="Calibri" w:hAnsi="Calibri" w:cs="Arial"/>
          <w:color w:val="0D0D0D"/>
          <w:sz w:val="18"/>
          <w:szCs w:val="18"/>
          <w:lang w:eastAsia="ar-SA"/>
        </w:rPr>
        <w:t>(</w:t>
      </w:r>
      <w:r w:rsidR="00D4660F">
        <w:rPr>
          <w:rFonts w:ascii="Calibri" w:hAnsi="Calibri" w:cs="Arial"/>
          <w:color w:val="0D0D0D"/>
          <w:sz w:val="18"/>
          <w:szCs w:val="18"/>
          <w:lang w:eastAsia="ar-SA"/>
        </w:rPr>
        <w:t>and annexes</w:t>
      </w:r>
      <w:r w:rsidR="00253D24">
        <w:rPr>
          <w:rFonts w:ascii="Calibri" w:hAnsi="Calibri" w:cs="Arial"/>
          <w:color w:val="0D0D0D"/>
          <w:sz w:val="18"/>
          <w:szCs w:val="18"/>
          <w:lang w:eastAsia="ar-SA"/>
        </w:rPr>
        <w:t>)</w:t>
      </w:r>
      <w:r w:rsidR="00D4660F">
        <w:rPr>
          <w:rFonts w:ascii="Calibri" w:hAnsi="Calibri" w:cs="Arial"/>
          <w:color w:val="0D0D0D"/>
          <w:sz w:val="18"/>
          <w:szCs w:val="18"/>
          <w:lang w:eastAsia="ar-SA"/>
        </w:rPr>
        <w:t xml:space="preserve"> </w:t>
      </w:r>
    </w:p>
    <w:p w14:paraId="156F33E7" w14:textId="4BAB4307" w:rsidR="000A7B19" w:rsidRPr="0068274F" w:rsidRDefault="00C20669" w:rsidP="000A7B19">
      <w:pPr>
        <w:suppressAutoHyphens/>
        <w:spacing w:line="276" w:lineRule="auto"/>
        <w:jc w:val="both"/>
      </w:pPr>
      <w:r>
        <w:rPr>
          <w:rFonts w:ascii="Calibri" w:hAnsi="Calibri" w:cs="Arial"/>
          <w:color w:val="000000" w:themeColor="text1"/>
          <w:sz w:val="18"/>
          <w:szCs w:val="18"/>
          <w:lang w:eastAsia="ar-SA"/>
        </w:rPr>
        <w:t>2</w:t>
      </w:r>
      <w:r w:rsidR="00015E50"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. </w:t>
      </w:r>
      <w:r w:rsidR="00C27477">
        <w:rPr>
          <w:rFonts w:ascii="Calibri" w:hAnsi="Calibri" w:cs="Arial"/>
          <w:color w:val="000000" w:themeColor="text1"/>
          <w:sz w:val="18"/>
          <w:szCs w:val="18"/>
          <w:lang w:eastAsia="ar-SA"/>
        </w:rPr>
        <w:t>Technical Offer</w:t>
      </w:r>
    </w:p>
    <w:p w14:paraId="57ABE7DD" w14:textId="17E1DF7E" w:rsidR="2FD456EE" w:rsidRDefault="00C27477" w:rsidP="7C1B1E8D">
      <w:pPr>
        <w:spacing w:line="276" w:lineRule="auto"/>
        <w:jc w:val="both"/>
        <w:rPr>
          <w:rFonts w:ascii="Calibri" w:hAnsi="Calibri" w:cs="Arial"/>
          <w:color w:val="000000" w:themeColor="text1"/>
          <w:sz w:val="18"/>
          <w:szCs w:val="18"/>
          <w:lang w:eastAsia="ar-SA"/>
        </w:rPr>
      </w:pPr>
      <w:r>
        <w:rPr>
          <w:rFonts w:ascii="Calibri" w:hAnsi="Calibri" w:cs="Arial"/>
          <w:color w:val="000000" w:themeColor="text1"/>
          <w:sz w:val="18"/>
          <w:szCs w:val="18"/>
          <w:lang w:eastAsia="ar-SA"/>
        </w:rPr>
        <w:t>3</w:t>
      </w:r>
      <w:r w:rsidR="2FD456EE"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. </w:t>
      </w:r>
      <w:r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Financial Offer </w:t>
      </w:r>
      <w:r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>Specifications</w:t>
      </w:r>
    </w:p>
    <w:p w14:paraId="17CFF702" w14:textId="77777777" w:rsidR="00E57F70" w:rsidRDefault="00E57F70" w:rsidP="7C1B1E8D">
      <w:pPr>
        <w:spacing w:line="276" w:lineRule="auto"/>
        <w:jc w:val="both"/>
        <w:rPr>
          <w:rFonts w:ascii="Calibri" w:hAnsi="Calibri" w:cs="Arial"/>
          <w:color w:val="000000" w:themeColor="text1"/>
          <w:sz w:val="18"/>
          <w:szCs w:val="18"/>
          <w:lang w:eastAsia="ar-SA"/>
        </w:rPr>
      </w:pPr>
    </w:p>
    <w:p w14:paraId="1C487961" w14:textId="3C658B9B" w:rsidR="00961BF2" w:rsidRPr="00F66AF8" w:rsidRDefault="00961BF2" w:rsidP="7C1B1E8D">
      <w:pPr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Any requests for clarification on the </w:t>
      </w:r>
      <w:r w:rsidR="00330DA3"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products or </w:t>
      </w:r>
      <w:r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services available for tender may be submitted by electronic mail to </w:t>
      </w:r>
      <w:r w:rsidR="45B47542"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>rennie.mohan</w:t>
      </w:r>
      <w:r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@maginternational.org </w:t>
      </w:r>
      <w:r w:rsidR="6B771783"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>before</w:t>
      </w:r>
      <w:r w:rsidR="0B2E9B62"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 </w:t>
      </w:r>
      <w:r w:rsidR="00752F71">
        <w:rPr>
          <w:rFonts w:ascii="Calibri" w:hAnsi="Calibri" w:cs="Arial"/>
          <w:color w:val="000000" w:themeColor="text1"/>
          <w:sz w:val="18"/>
          <w:szCs w:val="18"/>
          <w:lang w:eastAsia="ar-SA"/>
        </w:rPr>
        <w:t>4</w:t>
      </w:r>
      <w:r w:rsidR="00752F71" w:rsidRPr="00752F71">
        <w:rPr>
          <w:rFonts w:ascii="Calibri" w:hAnsi="Calibri" w:cs="Arial"/>
          <w:color w:val="000000" w:themeColor="text1"/>
          <w:sz w:val="18"/>
          <w:szCs w:val="18"/>
          <w:vertAlign w:val="superscript"/>
          <w:lang w:eastAsia="ar-SA"/>
        </w:rPr>
        <w:t>th</w:t>
      </w:r>
      <w:r w:rsidR="00752F71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 September 2026</w:t>
      </w:r>
      <w:r w:rsidR="00BD6B03">
        <w:rPr>
          <w:rFonts w:ascii="Calibri" w:hAnsi="Calibri" w:cs="Arial"/>
          <w:color w:val="000000" w:themeColor="text1"/>
          <w:sz w:val="18"/>
          <w:szCs w:val="18"/>
          <w:lang w:eastAsia="ar-SA"/>
        </w:rPr>
        <w:t xml:space="preserve"> 4pm</w:t>
      </w:r>
      <w:r w:rsidR="00DB5CC9" w:rsidRPr="7C1B1E8D">
        <w:rPr>
          <w:rFonts w:ascii="Calibri" w:hAnsi="Calibri" w:cs="Arial"/>
          <w:color w:val="000000" w:themeColor="text1"/>
          <w:sz w:val="18"/>
          <w:szCs w:val="18"/>
          <w:lang w:eastAsia="ar-SA"/>
        </w:rPr>
        <w:t>.</w:t>
      </w:r>
      <w:r w:rsidR="00330DA3" w:rsidRPr="7C1B1E8D">
        <w:rPr>
          <w:rFonts w:ascii="Calibri" w:hAnsi="Calibri" w:cs="Arial"/>
          <w:b/>
          <w:bCs/>
          <w:sz w:val="18"/>
          <w:szCs w:val="18"/>
          <w:lang w:eastAsia="ar-SA"/>
        </w:rPr>
        <w:t xml:space="preserve"> </w:t>
      </w:r>
      <w:r w:rsidR="00FB3F98" w:rsidRPr="7C1B1E8D">
        <w:rPr>
          <w:rFonts w:ascii="Calibri" w:hAnsi="Calibri" w:cs="Arial"/>
          <w:color w:val="FF0000"/>
          <w:sz w:val="18"/>
          <w:szCs w:val="18"/>
          <w:lang w:eastAsia="ar-SA"/>
        </w:rPr>
        <w:t xml:space="preserve"> </w:t>
      </w:r>
      <w:r w:rsidRPr="7C1B1E8D">
        <w:rPr>
          <w:rFonts w:ascii="Calibri" w:hAnsi="Calibri" w:cs="Arial"/>
          <w:sz w:val="18"/>
          <w:szCs w:val="18"/>
          <w:lang w:eastAsia="ar-SA"/>
        </w:rPr>
        <w:t xml:space="preserve">Questions and responses will be collected and </w:t>
      </w:r>
      <w:r w:rsidR="009E71CB" w:rsidRPr="7C1B1E8D">
        <w:rPr>
          <w:rFonts w:ascii="Calibri" w:hAnsi="Calibri" w:cs="Arial"/>
          <w:sz w:val="18"/>
          <w:szCs w:val="18"/>
          <w:lang w:eastAsia="ar-SA"/>
        </w:rPr>
        <w:t>made available to</w:t>
      </w:r>
      <w:r w:rsidRPr="7C1B1E8D">
        <w:rPr>
          <w:rFonts w:ascii="Calibri" w:hAnsi="Calibri" w:cs="Arial"/>
          <w:sz w:val="18"/>
          <w:szCs w:val="18"/>
          <w:lang w:eastAsia="ar-SA"/>
        </w:rPr>
        <w:t xml:space="preserve"> all suppliers on </w:t>
      </w:r>
      <w:r w:rsidR="00330DA3" w:rsidRPr="7C1B1E8D">
        <w:rPr>
          <w:rFonts w:ascii="Calibri" w:hAnsi="Calibri" w:cs="Arial"/>
          <w:sz w:val="18"/>
          <w:szCs w:val="18"/>
          <w:lang w:eastAsia="ar-SA"/>
        </w:rPr>
        <w:t xml:space="preserve">the </w:t>
      </w:r>
      <w:proofErr w:type="gramStart"/>
      <w:r w:rsidR="004A0643">
        <w:rPr>
          <w:rFonts w:ascii="Calibri" w:hAnsi="Calibri" w:cs="Arial"/>
          <w:sz w:val="18"/>
          <w:szCs w:val="18"/>
          <w:lang w:eastAsia="ar-SA"/>
        </w:rPr>
        <w:t>8</w:t>
      </w:r>
      <w:r w:rsidR="004A0643" w:rsidRPr="004A0643">
        <w:rPr>
          <w:rFonts w:ascii="Calibri" w:hAnsi="Calibri" w:cs="Arial"/>
          <w:sz w:val="18"/>
          <w:szCs w:val="18"/>
          <w:vertAlign w:val="superscript"/>
          <w:lang w:eastAsia="ar-SA"/>
        </w:rPr>
        <w:t>th</w:t>
      </w:r>
      <w:proofErr w:type="gramEnd"/>
      <w:r w:rsidR="004A0643">
        <w:rPr>
          <w:rFonts w:ascii="Calibri" w:hAnsi="Calibri" w:cs="Arial"/>
          <w:sz w:val="18"/>
          <w:szCs w:val="18"/>
          <w:lang w:eastAsia="ar-SA"/>
        </w:rPr>
        <w:t xml:space="preserve"> September 2026</w:t>
      </w:r>
      <w:r w:rsidR="2F7023AC" w:rsidRPr="7C1B1E8D">
        <w:rPr>
          <w:rFonts w:ascii="Calibri" w:hAnsi="Calibri" w:cs="Arial"/>
          <w:sz w:val="18"/>
          <w:szCs w:val="18"/>
          <w:lang w:eastAsia="ar-SA"/>
        </w:rPr>
        <w:t xml:space="preserve">. </w:t>
      </w:r>
    </w:p>
    <w:p w14:paraId="0D0B940D" w14:textId="77777777" w:rsidR="00961BF2" w:rsidRPr="00F35A97" w:rsidRDefault="00961BF2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</w:p>
    <w:p w14:paraId="7C3A4E9E" w14:textId="74651CB4" w:rsidR="00C852A7" w:rsidRPr="0068274F" w:rsidRDefault="00330DA3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 w:rsidRPr="269ADBB6">
        <w:rPr>
          <w:rFonts w:ascii="Calibri" w:hAnsi="Calibri" w:cs="Arial"/>
          <w:sz w:val="18"/>
          <w:szCs w:val="18"/>
          <w:lang w:eastAsia="ar-SA"/>
        </w:rPr>
        <w:t>Final s</w:t>
      </w:r>
      <w:r w:rsidR="00C34D9A" w:rsidRPr="269ADBB6">
        <w:rPr>
          <w:rFonts w:ascii="Calibri" w:hAnsi="Calibri" w:cs="Arial"/>
          <w:sz w:val="18"/>
          <w:szCs w:val="18"/>
          <w:lang w:eastAsia="ar-SA"/>
        </w:rPr>
        <w:t>ubmissions must be received by the deadline of</w:t>
      </w:r>
      <w:r w:rsidR="00BD6B03">
        <w:rPr>
          <w:rFonts w:ascii="Calibri" w:hAnsi="Calibri" w:cs="Arial"/>
          <w:sz w:val="18"/>
          <w:szCs w:val="18"/>
          <w:lang w:eastAsia="ar-SA"/>
        </w:rPr>
        <w:t xml:space="preserve"> 15</w:t>
      </w:r>
      <w:r w:rsidR="00BD6B03" w:rsidRPr="00BD6B03">
        <w:rPr>
          <w:rFonts w:ascii="Calibri" w:hAnsi="Calibri" w:cs="Arial"/>
          <w:sz w:val="18"/>
          <w:szCs w:val="18"/>
          <w:vertAlign w:val="superscript"/>
          <w:lang w:eastAsia="ar-SA"/>
        </w:rPr>
        <w:t>th</w:t>
      </w:r>
      <w:r w:rsidR="00BD6B03">
        <w:rPr>
          <w:rFonts w:ascii="Calibri" w:hAnsi="Calibri" w:cs="Arial"/>
          <w:sz w:val="18"/>
          <w:szCs w:val="18"/>
          <w:lang w:eastAsia="ar-SA"/>
        </w:rPr>
        <w:t xml:space="preserve"> September 2026, 4 pm</w:t>
      </w:r>
      <w:r w:rsidR="35BB1163" w:rsidRPr="269ADBB6">
        <w:rPr>
          <w:rFonts w:ascii="Calibri" w:hAnsi="Calibri" w:cs="Arial"/>
          <w:sz w:val="18"/>
          <w:szCs w:val="18"/>
          <w:lang w:eastAsia="ar-SA"/>
        </w:rPr>
        <w:t>.</w:t>
      </w:r>
    </w:p>
    <w:p w14:paraId="0E27B00A" w14:textId="77777777" w:rsidR="00C852A7" w:rsidRPr="0068274F" w:rsidRDefault="00C852A7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</w:p>
    <w:p w14:paraId="0076EEA3" w14:textId="77777777" w:rsidR="00961BF2" w:rsidRPr="0068274F" w:rsidRDefault="00961BF2" w:rsidP="00961BF2">
      <w:pPr>
        <w:suppressAutoHyphens/>
        <w:spacing w:line="276" w:lineRule="auto"/>
        <w:jc w:val="both"/>
        <w:rPr>
          <w:rFonts w:ascii="Calibri" w:hAnsi="Calibri" w:cs="Arial"/>
          <w:sz w:val="18"/>
          <w:szCs w:val="18"/>
          <w:lang w:eastAsia="ar-SA"/>
        </w:rPr>
      </w:pPr>
      <w:r w:rsidRPr="0068274F">
        <w:rPr>
          <w:rFonts w:ascii="Calibri" w:hAnsi="Calibri" w:cs="Arial"/>
          <w:sz w:val="18"/>
          <w:szCs w:val="18"/>
          <w:lang w:eastAsia="ar-SA"/>
        </w:rPr>
        <w:t>Yours sincerely,</w:t>
      </w:r>
    </w:p>
    <w:p w14:paraId="60061E4C" w14:textId="77777777" w:rsidR="00961BF2" w:rsidRPr="0068274F" w:rsidRDefault="00961BF2" w:rsidP="00961BF2">
      <w:pPr>
        <w:suppressAutoHyphens/>
        <w:spacing w:line="276" w:lineRule="auto"/>
        <w:jc w:val="both"/>
        <w:rPr>
          <w:rFonts w:ascii="Calibri" w:hAnsi="Calibri" w:cs="Arial"/>
          <w:bCs/>
          <w:sz w:val="18"/>
          <w:szCs w:val="18"/>
          <w:lang w:eastAsia="ar-SA"/>
        </w:rPr>
      </w:pPr>
    </w:p>
    <w:p w14:paraId="3A01E842" w14:textId="77777777" w:rsidR="00961BF2" w:rsidRDefault="00AC1980" w:rsidP="00961BF2">
      <w:pPr>
        <w:suppressAutoHyphens/>
        <w:spacing w:line="276" w:lineRule="auto"/>
        <w:jc w:val="both"/>
        <w:rPr>
          <w:rFonts w:ascii="Calibri" w:hAnsi="Calibri" w:cs="Arial"/>
          <w:bCs/>
          <w:sz w:val="18"/>
          <w:szCs w:val="18"/>
          <w:lang w:eastAsia="ar-SA"/>
        </w:rPr>
      </w:pPr>
      <w:r>
        <w:rPr>
          <w:rFonts w:ascii="Calibri" w:hAnsi="Calibri" w:cs="Arial"/>
          <w:bCs/>
          <w:sz w:val="18"/>
          <w:szCs w:val="18"/>
          <w:lang w:eastAsia="ar-SA"/>
        </w:rPr>
        <w:t>Rennie Mohan</w:t>
      </w:r>
    </w:p>
    <w:p w14:paraId="46243860" w14:textId="77777777" w:rsidR="00B33E64" w:rsidRDefault="00AC1980" w:rsidP="00961BF2">
      <w:pPr>
        <w:suppressAutoHyphens/>
        <w:spacing w:line="276" w:lineRule="auto"/>
        <w:jc w:val="both"/>
        <w:rPr>
          <w:rFonts w:ascii="Calibri" w:hAnsi="Calibri" w:cs="Arial"/>
          <w:bCs/>
          <w:sz w:val="18"/>
          <w:szCs w:val="18"/>
          <w:lang w:eastAsia="ar-SA"/>
        </w:rPr>
      </w:pPr>
      <w:r>
        <w:rPr>
          <w:rFonts w:ascii="Calibri" w:hAnsi="Calibri" w:cs="Arial"/>
          <w:bCs/>
          <w:sz w:val="18"/>
          <w:szCs w:val="18"/>
          <w:lang w:eastAsia="ar-SA"/>
        </w:rPr>
        <w:t>Logistics Officer</w:t>
      </w:r>
      <w:r w:rsidR="00253D24">
        <w:rPr>
          <w:rFonts w:ascii="Calibri" w:hAnsi="Calibri" w:cs="Arial"/>
          <w:bCs/>
          <w:sz w:val="18"/>
          <w:szCs w:val="18"/>
          <w:lang w:eastAsia="ar-SA"/>
        </w:rPr>
        <w:t xml:space="preserve"> </w:t>
      </w:r>
    </w:p>
    <w:p w14:paraId="2DECFD24" w14:textId="77777777" w:rsidR="00AC1980" w:rsidRPr="0068274F" w:rsidRDefault="00AC1980" w:rsidP="00961BF2">
      <w:pPr>
        <w:suppressAutoHyphens/>
        <w:spacing w:line="276" w:lineRule="auto"/>
        <w:jc w:val="both"/>
        <w:rPr>
          <w:rFonts w:ascii="Calibri" w:hAnsi="Calibri" w:cs="Arial"/>
          <w:bCs/>
          <w:sz w:val="18"/>
          <w:szCs w:val="18"/>
          <w:lang w:eastAsia="ar-SA"/>
        </w:rPr>
      </w:pPr>
      <w:r>
        <w:rPr>
          <w:rFonts w:ascii="Calibri" w:hAnsi="Calibri" w:cs="Arial"/>
          <w:bCs/>
          <w:sz w:val="18"/>
          <w:szCs w:val="18"/>
          <w:lang w:eastAsia="ar-SA"/>
        </w:rPr>
        <w:t xml:space="preserve">MAG Caribbean </w:t>
      </w:r>
    </w:p>
    <w:sectPr w:rsidR="00AC1980" w:rsidRPr="0068274F" w:rsidSect="00D26DFE">
      <w:headerReference w:type="default" r:id="rId12"/>
      <w:footerReference w:type="default" r:id="rId13"/>
      <w:pgSz w:w="11899" w:h="16838"/>
      <w:pgMar w:top="1276" w:right="700" w:bottom="0" w:left="993" w:header="426" w:footer="82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1EC73" w14:textId="77777777" w:rsidR="00D77900" w:rsidRDefault="00D77900">
      <w:r>
        <w:separator/>
      </w:r>
    </w:p>
  </w:endnote>
  <w:endnote w:type="continuationSeparator" w:id="0">
    <w:p w14:paraId="45B2BB00" w14:textId="77777777" w:rsidR="00D77900" w:rsidRDefault="00D77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7B7F" w14:textId="08012F3D" w:rsidR="00230492" w:rsidRDefault="269ADBB6" w:rsidP="269ADBB6">
    <w:pPr>
      <w:pStyle w:val="Header"/>
      <w:tabs>
        <w:tab w:val="clear" w:pos="8640"/>
        <w:tab w:val="right" w:pos="9356"/>
        <w:tab w:val="right" w:pos="10206"/>
      </w:tabs>
      <w:rPr>
        <w:rFonts w:ascii="Arial Narrow" w:hAnsi="Arial Narrow"/>
        <w:b/>
        <w:bCs/>
        <w:color w:val="808080"/>
        <w:sz w:val="20"/>
      </w:rPr>
    </w:pPr>
    <w:r w:rsidRPr="269ADBB6">
      <w:rPr>
        <w:rFonts w:ascii="Arial Narrow" w:hAnsi="Arial Narrow"/>
        <w:b/>
        <w:bCs/>
        <w:color w:val="808080" w:themeColor="background1" w:themeShade="80"/>
        <w:sz w:val="20"/>
      </w:rPr>
      <w:t xml:space="preserve">Our vision is a safe future for men, women and children affected by conflict and insecurity. </w:t>
    </w:r>
  </w:p>
  <w:p w14:paraId="51C22C15" w14:textId="77777777" w:rsidR="00230492" w:rsidRDefault="269ADBB6" w:rsidP="00230492">
    <w:pPr>
      <w:pStyle w:val="Header"/>
      <w:tabs>
        <w:tab w:val="clear" w:pos="8640"/>
        <w:tab w:val="right" w:pos="9356"/>
        <w:tab w:val="right" w:pos="10206"/>
      </w:tabs>
      <w:rPr>
        <w:rFonts w:ascii="Arial Narrow" w:hAnsi="Arial Narrow"/>
        <w:b/>
        <w:color w:val="808080"/>
        <w:sz w:val="20"/>
      </w:rPr>
    </w:pPr>
    <w:r w:rsidRPr="269ADBB6">
      <w:rPr>
        <w:rFonts w:ascii="Arial Narrow" w:hAnsi="Arial Narrow"/>
        <w:b/>
        <w:bCs/>
        <w:color w:val="808080"/>
        <w:sz w:val="20"/>
      </w:rPr>
      <w:t xml:space="preserve">MAG shared the 1997 Nobel Peace Prize for its work to ban landmines. </w:t>
    </w:r>
    <w:r w:rsidR="005E403C">
      <w:rPr>
        <w:noProof/>
        <w:lang w:val="en-US"/>
      </w:rPr>
      <w:drawing>
        <wp:anchor distT="0" distB="0" distL="114300" distR="114300" simplePos="0" relativeHeight="251658241" behindDoc="1" locked="0" layoutInCell="1" allowOverlap="1" wp14:anchorId="10B57A4A" wp14:editId="0DF75BCC">
          <wp:simplePos x="0" y="0"/>
          <wp:positionH relativeFrom="column">
            <wp:posOffset>5706745</wp:posOffset>
          </wp:positionH>
          <wp:positionV relativeFrom="page">
            <wp:posOffset>9865360</wp:posOffset>
          </wp:positionV>
          <wp:extent cx="855345" cy="668655"/>
          <wp:effectExtent l="0" t="0" r="0" b="0"/>
          <wp:wrapNone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C4662" w14:textId="77777777" w:rsidR="00230492" w:rsidRDefault="00230492" w:rsidP="00230492">
    <w:pPr>
      <w:pStyle w:val="Header"/>
      <w:tabs>
        <w:tab w:val="clear" w:pos="8640"/>
        <w:tab w:val="right" w:pos="9356"/>
        <w:tab w:val="right" w:pos="10206"/>
      </w:tabs>
      <w:rPr>
        <w:rFonts w:ascii="Arial Narrow" w:hAnsi="Arial Narrow"/>
        <w:color w:val="808080"/>
        <w:sz w:val="20"/>
      </w:rPr>
    </w:pPr>
    <w:r w:rsidRPr="000B2FCE">
      <w:rPr>
        <w:rFonts w:ascii="Arial Narrow" w:hAnsi="Arial Narrow"/>
        <w:color w:val="808080"/>
        <w:sz w:val="20"/>
      </w:rPr>
      <w:t>Charity no. 1083008   Company no. 4016409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31AD8" w14:textId="77777777" w:rsidR="00D77900" w:rsidRDefault="00D77900">
      <w:r>
        <w:separator/>
      </w:r>
    </w:p>
  </w:footnote>
  <w:footnote w:type="continuationSeparator" w:id="0">
    <w:p w14:paraId="62085293" w14:textId="77777777" w:rsidR="00D77900" w:rsidRDefault="00D77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FACD" w14:textId="14BFAF1A" w:rsidR="002019F6" w:rsidRPr="008816DA" w:rsidRDefault="6D198CF4" w:rsidP="1618DD77">
    <w:pPr>
      <w:pStyle w:val="Header"/>
      <w:tabs>
        <w:tab w:val="clear" w:pos="8640"/>
        <w:tab w:val="right" w:pos="10065"/>
      </w:tabs>
      <w:ind w:firstLine="142"/>
      <w:rPr>
        <w:rFonts w:ascii="Arial Narrow" w:hAnsi="Arial Narrow"/>
        <w:b/>
        <w:bCs/>
        <w:color w:val="80808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04D64AE" wp14:editId="09E7CEB5">
          <wp:simplePos x="0" y="0"/>
          <wp:positionH relativeFrom="column">
            <wp:posOffset>4600575</wp:posOffset>
          </wp:positionH>
          <wp:positionV relativeFrom="paragraph">
            <wp:posOffset>409575</wp:posOffset>
          </wp:positionV>
          <wp:extent cx="1255395" cy="491490"/>
          <wp:effectExtent l="0" t="0" r="0" b="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1618DD77">
      <w:rPr>
        <w:rFonts w:ascii="Arial Narrow" w:hAnsi="Arial Narrow"/>
        <w:b/>
        <w:bCs/>
        <w:color w:val="808080" w:themeColor="background1" w:themeShade="80"/>
        <w:sz w:val="22"/>
        <w:szCs w:val="22"/>
      </w:rPr>
      <w:t>MAG</w:t>
    </w:r>
    <w:r w:rsidRPr="6D198CF4">
      <w:rPr>
        <w:rFonts w:ascii="Arial Narrow" w:hAnsi="Arial Narrow"/>
        <w:b/>
        <w:bCs/>
        <w:color w:val="808080" w:themeColor="background1" w:themeShade="80"/>
        <w:sz w:val="22"/>
        <w:szCs w:val="22"/>
      </w:rPr>
      <w:t xml:space="preserve"> Caribbean</w:t>
    </w:r>
  </w:p>
  <w:p w14:paraId="79B2DE3A" w14:textId="4AA552CC" w:rsidR="002019F6" w:rsidRPr="008816DA" w:rsidRDefault="269ADBB6" w:rsidP="003B7432">
    <w:pPr>
      <w:pStyle w:val="Header"/>
      <w:tabs>
        <w:tab w:val="clear" w:pos="8640"/>
        <w:tab w:val="right" w:pos="10065"/>
      </w:tabs>
      <w:spacing w:line="259" w:lineRule="auto"/>
      <w:ind w:left="142"/>
      <w:rPr>
        <w:rFonts w:ascii="Arial Narrow" w:hAnsi="Arial Narrow"/>
        <w:b/>
        <w:bCs/>
        <w:color w:val="808080" w:themeColor="background1" w:themeShade="80"/>
        <w:sz w:val="22"/>
        <w:szCs w:val="22"/>
      </w:rPr>
    </w:pPr>
    <w:r w:rsidRPr="6D198CF4" w:rsidDel="6D198CF4">
      <w:rPr>
        <w:rFonts w:ascii="Arial Narrow" w:hAnsi="Arial Narrow"/>
        <w:b/>
        <w:bCs/>
        <w:color w:val="808080" w:themeColor="background1" w:themeShade="80"/>
        <w:sz w:val="22"/>
        <w:szCs w:val="22"/>
      </w:rPr>
      <w:t>CARICOM</w:t>
    </w:r>
    <w:r w:rsidRPr="6D198CF4">
      <w:rPr>
        <w:rFonts w:ascii="Arial Narrow" w:hAnsi="Arial Narrow"/>
        <w:b/>
        <w:bCs/>
        <w:color w:val="808080" w:themeColor="background1" w:themeShade="80"/>
        <w:sz w:val="22"/>
        <w:szCs w:val="22"/>
      </w:rPr>
      <w:t xml:space="preserve"> IMPACS Head Office</w:t>
    </w:r>
  </w:p>
  <w:p w14:paraId="46929E34" w14:textId="77777777" w:rsidR="002019F6" w:rsidRDefault="002019F6" w:rsidP="6D198CF4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bCs/>
        <w:color w:val="808080"/>
        <w:sz w:val="22"/>
        <w:szCs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  <w:r w:rsidR="6D198CF4" w:rsidRPr="6D198CF4">
      <w:rPr>
        <w:rFonts w:ascii="Arial Narrow" w:hAnsi="Arial Narrow"/>
        <w:b/>
        <w:bCs/>
        <w:color w:val="808080" w:themeColor="background1" w:themeShade="80"/>
        <w:sz w:val="22"/>
        <w:szCs w:val="22"/>
      </w:rPr>
      <w:t>19 Keate Street</w:t>
    </w:r>
  </w:p>
  <w:p w14:paraId="02EFC0E6" w14:textId="77777777" w:rsidR="002019F6" w:rsidRPr="008816DA" w:rsidRDefault="002019F6" w:rsidP="000B3E8E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</w:r>
    <w:r>
      <w:rPr>
        <w:rFonts w:ascii="Arial Narrow" w:hAnsi="Arial Narrow"/>
        <w:b/>
        <w:color w:val="808080"/>
        <w:sz w:val="22"/>
      </w:rPr>
      <w:tab/>
    </w:r>
    <w:r w:rsidR="00004323">
      <w:rPr>
        <w:rFonts w:ascii="Arial Narrow" w:hAnsi="Arial Narrow"/>
        <w:b/>
        <w:color w:val="808080"/>
        <w:sz w:val="22"/>
      </w:rPr>
      <w:t xml:space="preserve">Port of Spain </w:t>
    </w:r>
  </w:p>
  <w:p w14:paraId="504538B2" w14:textId="77777777" w:rsidR="002019F6" w:rsidRPr="008816DA" w:rsidRDefault="002019F6" w:rsidP="000B3E8E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  <w:r w:rsidR="00004323">
      <w:rPr>
        <w:rFonts w:ascii="Arial Narrow" w:hAnsi="Arial Narrow"/>
        <w:b/>
        <w:color w:val="808080"/>
        <w:sz w:val="22"/>
      </w:rPr>
      <w:t xml:space="preserve">Trinidad &amp; Tobago </w:t>
    </w:r>
  </w:p>
  <w:p w14:paraId="3DEEC669" w14:textId="77777777" w:rsidR="002019F6" w:rsidRPr="008816DA" w:rsidRDefault="002019F6" w:rsidP="000B3E8E">
    <w:pPr>
      <w:pStyle w:val="Header"/>
      <w:tabs>
        <w:tab w:val="right" w:pos="10065"/>
      </w:tabs>
      <w:ind w:left="142"/>
      <w:rPr>
        <w:rFonts w:ascii="Arial Narrow" w:hAnsi="Arial Narrow"/>
        <w:b/>
        <w:color w:val="808080"/>
        <w:sz w:val="10"/>
      </w:rPr>
    </w:pPr>
  </w:p>
  <w:p w14:paraId="1546F5F4" w14:textId="77777777" w:rsidR="002019F6" w:rsidRPr="008816DA" w:rsidRDefault="002019F6" w:rsidP="000B3E8E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  <w:t xml:space="preserve">T: </w:t>
    </w:r>
    <w:r w:rsidR="00004323">
      <w:rPr>
        <w:rFonts w:ascii="Arial Narrow" w:hAnsi="Arial Narrow"/>
        <w:b/>
        <w:color w:val="808080"/>
        <w:sz w:val="22"/>
      </w:rPr>
      <w:t>(868) 231-8437</w:t>
    </w:r>
  </w:p>
  <w:p w14:paraId="3656B9AB" w14:textId="77777777" w:rsidR="002019F6" w:rsidRPr="008816DA" w:rsidRDefault="002019F6" w:rsidP="000B3E8E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5E728EA" w14:textId="77777777" w:rsidR="002019F6" w:rsidRPr="008816DA" w:rsidRDefault="002019F6" w:rsidP="000B3E8E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  <w:t>info@maginternational.org</w:t>
    </w:r>
  </w:p>
  <w:p w14:paraId="35C005C9" w14:textId="77777777" w:rsidR="002019F6" w:rsidRPr="008816DA" w:rsidRDefault="002019F6" w:rsidP="000B3E8E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  <w:t>www.maginternational.org</w:t>
    </w:r>
  </w:p>
  <w:p w14:paraId="45FB0818" w14:textId="77777777" w:rsidR="002019F6" w:rsidRDefault="00201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D7E92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6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7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8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FB3D78"/>
    <w:multiLevelType w:val="hybridMultilevel"/>
    <w:tmpl w:val="D542F5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00BD"/>
    <w:multiLevelType w:val="hybridMultilevel"/>
    <w:tmpl w:val="098479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B038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95A62A9"/>
    <w:multiLevelType w:val="singleLevel"/>
    <w:tmpl w:val="2D24411C"/>
    <w:lvl w:ilvl="0">
      <w:start w:val="4"/>
      <w:numFmt w:val="decimal"/>
      <w:pStyle w:val="Heading3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F707F27"/>
    <w:multiLevelType w:val="hybridMultilevel"/>
    <w:tmpl w:val="7C36BB48"/>
    <w:lvl w:ilvl="0" w:tplc="FFFFFFFF">
      <w:start w:val="1"/>
      <w:numFmt w:val="bullet"/>
      <w:lvlText w:val=""/>
      <w:lvlJc w:val="left"/>
      <w:pPr>
        <w:tabs>
          <w:tab w:val="num" w:pos="-273"/>
        </w:tabs>
        <w:ind w:left="-27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abstractNum w:abstractNumId="11" w15:restartNumberingAfterBreak="0">
    <w:nsid w:val="46B0049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3CE5B28"/>
    <w:multiLevelType w:val="hybridMultilevel"/>
    <w:tmpl w:val="AC7ECEF4"/>
    <w:lvl w:ilvl="0" w:tplc="12C8DA92">
      <w:start w:val="4"/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EF4"/>
    <w:multiLevelType w:val="hybridMultilevel"/>
    <w:tmpl w:val="53848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EC52298"/>
    <w:multiLevelType w:val="hybridMultilevel"/>
    <w:tmpl w:val="B3CAF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311016">
    <w:abstractNumId w:val="6"/>
  </w:num>
  <w:num w:numId="2" w16cid:durableId="1181816442">
    <w:abstractNumId w:val="11"/>
  </w:num>
  <w:num w:numId="3" w16cid:durableId="177545538">
    <w:abstractNumId w:val="9"/>
  </w:num>
  <w:num w:numId="4" w16cid:durableId="103159326">
    <w:abstractNumId w:val="8"/>
  </w:num>
  <w:num w:numId="5" w16cid:durableId="857044118">
    <w:abstractNumId w:val="1"/>
  </w:num>
  <w:num w:numId="6" w16cid:durableId="1579288180">
    <w:abstractNumId w:val="2"/>
  </w:num>
  <w:num w:numId="7" w16cid:durableId="765075207">
    <w:abstractNumId w:val="3"/>
  </w:num>
  <w:num w:numId="8" w16cid:durableId="1957251517">
    <w:abstractNumId w:val="4"/>
  </w:num>
  <w:num w:numId="9" w16cid:durableId="169759442">
    <w:abstractNumId w:val="5"/>
  </w:num>
  <w:num w:numId="10" w16cid:durableId="332227619">
    <w:abstractNumId w:val="7"/>
  </w:num>
  <w:num w:numId="11" w16cid:durableId="1838569546">
    <w:abstractNumId w:val="10"/>
  </w:num>
  <w:num w:numId="12" w16cid:durableId="1297568932">
    <w:abstractNumId w:val="0"/>
  </w:num>
  <w:num w:numId="13" w16cid:durableId="1311130874">
    <w:abstractNumId w:val="13"/>
  </w:num>
  <w:num w:numId="14" w16cid:durableId="1938441345">
    <w:abstractNumId w:val="12"/>
  </w:num>
  <w:num w:numId="15" w16cid:durableId="13410786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46F"/>
    <w:rsid w:val="00004323"/>
    <w:rsid w:val="00015E50"/>
    <w:rsid w:val="00023174"/>
    <w:rsid w:val="00034EE4"/>
    <w:rsid w:val="000410C6"/>
    <w:rsid w:val="00083728"/>
    <w:rsid w:val="000A2961"/>
    <w:rsid w:val="000A7B19"/>
    <w:rsid w:val="000B3E8E"/>
    <w:rsid w:val="000C5D90"/>
    <w:rsid w:val="000E4FE9"/>
    <w:rsid w:val="000F0088"/>
    <w:rsid w:val="00103D1B"/>
    <w:rsid w:val="00104D5C"/>
    <w:rsid w:val="00110DD1"/>
    <w:rsid w:val="00117230"/>
    <w:rsid w:val="0015443E"/>
    <w:rsid w:val="00155E0A"/>
    <w:rsid w:val="00155E9E"/>
    <w:rsid w:val="00183AAB"/>
    <w:rsid w:val="001D0CFE"/>
    <w:rsid w:val="001F3C82"/>
    <w:rsid w:val="0020012C"/>
    <w:rsid w:val="0020166F"/>
    <w:rsid w:val="002019F6"/>
    <w:rsid w:val="00211870"/>
    <w:rsid w:val="0021384D"/>
    <w:rsid w:val="00215570"/>
    <w:rsid w:val="00230492"/>
    <w:rsid w:val="00244435"/>
    <w:rsid w:val="00253D24"/>
    <w:rsid w:val="002738BB"/>
    <w:rsid w:val="002832C9"/>
    <w:rsid w:val="0028698B"/>
    <w:rsid w:val="00290C80"/>
    <w:rsid w:val="002A38E1"/>
    <w:rsid w:val="002C10D9"/>
    <w:rsid w:val="00302B20"/>
    <w:rsid w:val="00312DCE"/>
    <w:rsid w:val="00316B8B"/>
    <w:rsid w:val="00330DA3"/>
    <w:rsid w:val="003A4A84"/>
    <w:rsid w:val="003B579B"/>
    <w:rsid w:val="003B7432"/>
    <w:rsid w:val="003D5031"/>
    <w:rsid w:val="00430FB5"/>
    <w:rsid w:val="004445DC"/>
    <w:rsid w:val="00454F76"/>
    <w:rsid w:val="00455AB9"/>
    <w:rsid w:val="00493EE7"/>
    <w:rsid w:val="004A0643"/>
    <w:rsid w:val="004C5DFB"/>
    <w:rsid w:val="004E521A"/>
    <w:rsid w:val="00507288"/>
    <w:rsid w:val="005607AF"/>
    <w:rsid w:val="005C7D62"/>
    <w:rsid w:val="005E2F30"/>
    <w:rsid w:val="005E3BAF"/>
    <w:rsid w:val="005E403C"/>
    <w:rsid w:val="00635221"/>
    <w:rsid w:val="0068274F"/>
    <w:rsid w:val="00692094"/>
    <w:rsid w:val="0069580D"/>
    <w:rsid w:val="006A2940"/>
    <w:rsid w:val="006C6960"/>
    <w:rsid w:val="006F7CFF"/>
    <w:rsid w:val="0072047C"/>
    <w:rsid w:val="007379B1"/>
    <w:rsid w:val="00752F71"/>
    <w:rsid w:val="007A4972"/>
    <w:rsid w:val="007A5DF3"/>
    <w:rsid w:val="007C7BC5"/>
    <w:rsid w:val="007D2344"/>
    <w:rsid w:val="007F553D"/>
    <w:rsid w:val="008519D3"/>
    <w:rsid w:val="0085389E"/>
    <w:rsid w:val="008574AF"/>
    <w:rsid w:val="00870CED"/>
    <w:rsid w:val="00883037"/>
    <w:rsid w:val="00883914"/>
    <w:rsid w:val="00884EED"/>
    <w:rsid w:val="0089207C"/>
    <w:rsid w:val="008A52D0"/>
    <w:rsid w:val="008C06E9"/>
    <w:rsid w:val="008D1B37"/>
    <w:rsid w:val="008F37FC"/>
    <w:rsid w:val="0090260E"/>
    <w:rsid w:val="00926FE0"/>
    <w:rsid w:val="00961BF2"/>
    <w:rsid w:val="009B1F95"/>
    <w:rsid w:val="009D370A"/>
    <w:rsid w:val="009D74C8"/>
    <w:rsid w:val="009E71CB"/>
    <w:rsid w:val="00A062E5"/>
    <w:rsid w:val="00A103A5"/>
    <w:rsid w:val="00A13797"/>
    <w:rsid w:val="00A5175D"/>
    <w:rsid w:val="00A5661A"/>
    <w:rsid w:val="00A833C0"/>
    <w:rsid w:val="00A85090"/>
    <w:rsid w:val="00A90034"/>
    <w:rsid w:val="00AA6723"/>
    <w:rsid w:val="00AC1980"/>
    <w:rsid w:val="00AD4947"/>
    <w:rsid w:val="00AE0EEC"/>
    <w:rsid w:val="00AF79F6"/>
    <w:rsid w:val="00B13906"/>
    <w:rsid w:val="00B33E64"/>
    <w:rsid w:val="00B8510C"/>
    <w:rsid w:val="00BB0421"/>
    <w:rsid w:val="00BB3C63"/>
    <w:rsid w:val="00BD5605"/>
    <w:rsid w:val="00BD6B03"/>
    <w:rsid w:val="00C13BC8"/>
    <w:rsid w:val="00C20669"/>
    <w:rsid w:val="00C27477"/>
    <w:rsid w:val="00C330C4"/>
    <w:rsid w:val="00C34D9A"/>
    <w:rsid w:val="00C559CF"/>
    <w:rsid w:val="00C763E2"/>
    <w:rsid w:val="00C837B8"/>
    <w:rsid w:val="00C852A7"/>
    <w:rsid w:val="00C8706A"/>
    <w:rsid w:val="00C9028B"/>
    <w:rsid w:val="00CB74E6"/>
    <w:rsid w:val="00CD64E6"/>
    <w:rsid w:val="00CD7746"/>
    <w:rsid w:val="00CF1413"/>
    <w:rsid w:val="00D01FBB"/>
    <w:rsid w:val="00D26DFE"/>
    <w:rsid w:val="00D44C8B"/>
    <w:rsid w:val="00D4660F"/>
    <w:rsid w:val="00D75BF8"/>
    <w:rsid w:val="00D77900"/>
    <w:rsid w:val="00DB10F3"/>
    <w:rsid w:val="00DB2C69"/>
    <w:rsid w:val="00DB5CC9"/>
    <w:rsid w:val="00DB6C53"/>
    <w:rsid w:val="00DD0E9E"/>
    <w:rsid w:val="00DF010B"/>
    <w:rsid w:val="00DF246F"/>
    <w:rsid w:val="00E35FFD"/>
    <w:rsid w:val="00E37A98"/>
    <w:rsid w:val="00E57F70"/>
    <w:rsid w:val="00E611EE"/>
    <w:rsid w:val="00E7733A"/>
    <w:rsid w:val="00E91067"/>
    <w:rsid w:val="00EA1165"/>
    <w:rsid w:val="00EA438F"/>
    <w:rsid w:val="00EB3D42"/>
    <w:rsid w:val="00EC77C1"/>
    <w:rsid w:val="00F27AFE"/>
    <w:rsid w:val="00F32D71"/>
    <w:rsid w:val="00F35A97"/>
    <w:rsid w:val="00F61A47"/>
    <w:rsid w:val="00F66AF8"/>
    <w:rsid w:val="00F741F0"/>
    <w:rsid w:val="00F85EDE"/>
    <w:rsid w:val="00FA1A92"/>
    <w:rsid w:val="00FA55F1"/>
    <w:rsid w:val="00FA5DBC"/>
    <w:rsid w:val="00FB3F98"/>
    <w:rsid w:val="00FD1E4A"/>
    <w:rsid w:val="080EB193"/>
    <w:rsid w:val="0B2E9B62"/>
    <w:rsid w:val="0EEDF881"/>
    <w:rsid w:val="1618DD77"/>
    <w:rsid w:val="17DA8F04"/>
    <w:rsid w:val="196F19F0"/>
    <w:rsid w:val="199B93DC"/>
    <w:rsid w:val="1D9E5B49"/>
    <w:rsid w:val="1DB7D687"/>
    <w:rsid w:val="20F1AEDD"/>
    <w:rsid w:val="222CDE08"/>
    <w:rsid w:val="258AD507"/>
    <w:rsid w:val="269ADBB6"/>
    <w:rsid w:val="26DC10B8"/>
    <w:rsid w:val="2999AC98"/>
    <w:rsid w:val="2F7023AC"/>
    <w:rsid w:val="2FD456EE"/>
    <w:rsid w:val="300786BA"/>
    <w:rsid w:val="35BB1163"/>
    <w:rsid w:val="36485F1B"/>
    <w:rsid w:val="369F5AE8"/>
    <w:rsid w:val="3DC1CD18"/>
    <w:rsid w:val="42FA5F77"/>
    <w:rsid w:val="4432AECC"/>
    <w:rsid w:val="4565DDB8"/>
    <w:rsid w:val="45B47542"/>
    <w:rsid w:val="4628BEBE"/>
    <w:rsid w:val="46BB42FE"/>
    <w:rsid w:val="47E27D5C"/>
    <w:rsid w:val="49250075"/>
    <w:rsid w:val="49691863"/>
    <w:rsid w:val="498FF451"/>
    <w:rsid w:val="4AC21E20"/>
    <w:rsid w:val="4D9FA905"/>
    <w:rsid w:val="4ED02CAB"/>
    <w:rsid w:val="52FCE9E0"/>
    <w:rsid w:val="5715FF76"/>
    <w:rsid w:val="58537791"/>
    <w:rsid w:val="58C1B9E4"/>
    <w:rsid w:val="5A48738A"/>
    <w:rsid w:val="5B9F3174"/>
    <w:rsid w:val="5CA94DAE"/>
    <w:rsid w:val="5D0E2F53"/>
    <w:rsid w:val="5D844CEF"/>
    <w:rsid w:val="6958D7C0"/>
    <w:rsid w:val="6A4F9954"/>
    <w:rsid w:val="6B771783"/>
    <w:rsid w:val="6D198CF4"/>
    <w:rsid w:val="6FDA433B"/>
    <w:rsid w:val="70A29A3B"/>
    <w:rsid w:val="70F8073D"/>
    <w:rsid w:val="713D3FCF"/>
    <w:rsid w:val="71C7B708"/>
    <w:rsid w:val="7466C08F"/>
    <w:rsid w:val="76071F08"/>
    <w:rsid w:val="76A3D454"/>
    <w:rsid w:val="7BA9A454"/>
    <w:rsid w:val="7C1B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E4AFA"/>
  <w15:chartTrackingRefBased/>
  <w15:docId w15:val="{8B480C7C-3A84-4474-9AC3-12528E75B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Times New Roman" w:hAnsi="Arial"/>
      <w:b/>
      <w:sz w:val="52"/>
    </w:rPr>
  </w:style>
  <w:style w:type="paragraph" w:styleId="Heading3">
    <w:name w:val="heading 3"/>
    <w:basedOn w:val="Normal"/>
    <w:next w:val="Normal"/>
    <w:qFormat/>
    <w:pPr>
      <w:keepNext/>
      <w:numPr>
        <w:numId w:val="3"/>
      </w:numPr>
      <w:jc w:val="both"/>
      <w:outlineLvl w:val="2"/>
    </w:pPr>
    <w:rPr>
      <w:rFonts w:ascii="Times New Roman" w:eastAsia="Times New Roman" w:hAnsi="Times New Roman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Narrow" w:eastAsia="Times New Roman" w:hAnsi="Arial Narrow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left" w:pos="1909"/>
      </w:tabs>
      <w:jc w:val="both"/>
      <w:outlineLvl w:val="5"/>
    </w:pPr>
    <w:rPr>
      <w:rFonts w:ascii="Arial Narrow" w:eastAsia="Times New Roman" w:hAnsi="Arial Narrow"/>
      <w:b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eastAsia="Times New Roman" w:hAnsi="Arial" w:cs="Arial"/>
      <w:b/>
      <w:sz w:val="4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Geneva" w:hAnsi="Geneva"/>
    </w:rPr>
  </w:style>
  <w:style w:type="paragraph" w:styleId="BodyText">
    <w:name w:val="Body Text"/>
    <w:basedOn w:val="Normal"/>
    <w:pPr>
      <w:jc w:val="both"/>
    </w:pPr>
    <w:rPr>
      <w:rFonts w:ascii="Arial" w:eastAsia="Times New Roman" w:hAnsi="Arial"/>
    </w:rPr>
  </w:style>
  <w:style w:type="paragraph" w:styleId="BodyText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rFonts w:ascii="Times New Roman" w:eastAsia="Times New Roman" w:hAnsi="Times New Roman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CommentReference">
    <w:name w:val="annotation reference"/>
    <w:uiPriority w:val="99"/>
    <w:semiHidden/>
    <w:unhideWhenUsed/>
    <w:rsid w:val="00454F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4F76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rsid w:val="00454F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F7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4F7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F76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454F76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AC19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6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enders.caribbean@maginternational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MAG\MAG%20email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66293C5E2148BA6434B9B7D1B105" ma:contentTypeVersion="13" ma:contentTypeDescription="Create a new document." ma:contentTypeScope="" ma:versionID="16d45ec192dd9891315cdd983a5ea796">
  <xsd:schema xmlns:xsd="http://www.w3.org/2001/XMLSchema" xmlns:xs="http://www.w3.org/2001/XMLSchema" xmlns:p="http://schemas.microsoft.com/office/2006/metadata/properties" xmlns:ns2="e1c5552b-001c-4c85-a753-7fa500740d47" xmlns:ns3="49b7e2fa-7bfd-4894-8001-7ddb14723239" targetNamespace="http://schemas.microsoft.com/office/2006/metadata/properties" ma:root="true" ma:fieldsID="9918716ab6e8f2fd8288e930e2f691ed" ns2:_="" ns3:_="">
    <xsd:import namespace="e1c5552b-001c-4c85-a753-7fa500740d47"/>
    <xsd:import namespace="49b7e2fa-7bfd-4894-8001-7ddb14723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5552b-001c-4c85-a753-7fa500740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b7e2fa-7bfd-4894-8001-7ddb1472323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c5552b-001c-4c85-a753-7fa500740d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2F5584-8D05-465C-B6D9-C9DC82232C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3DBFE1-E005-4353-B509-8B66B1F63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c5552b-001c-4c85-a753-7fa500740d47"/>
    <ds:schemaRef ds:uri="49b7e2fa-7bfd-4894-8001-7ddb14723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EAADF0-82A5-4C69-AE4C-481FB2ACA0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AE43081-8A6C-4827-8567-AD9DB2C74884}">
  <ds:schemaRefs>
    <ds:schemaRef ds:uri="http://schemas.microsoft.com/office/2006/metadata/properties"/>
    <ds:schemaRef ds:uri="http://schemas.microsoft.com/office/infopath/2007/PartnerControls"/>
    <ds:schemaRef ds:uri="e1c5552b-001c-4c85-a753-7fa500740d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MAG email letterhead.dot</Template>
  <TotalTime>16</TotalTime>
  <Pages>1</Pages>
  <Words>213</Words>
  <Characters>1219</Characters>
  <Application>Microsoft Office Word</Application>
  <DocSecurity>0</DocSecurity>
  <Lines>10</Lines>
  <Paragraphs>2</Paragraphs>
  <ScaleCrop>false</ScaleCrop>
  <Company>MINES ADVISORY GROUP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47 Newton Street, Manchester M1 1FT UK</dc:title>
  <dc:subject/>
  <dc:creator>Any User</dc:creator>
  <cp:keywords/>
  <cp:lastModifiedBy>Rennie Mohan</cp:lastModifiedBy>
  <cp:revision>39</cp:revision>
  <cp:lastPrinted>2013-08-12T18:05:00Z</cp:lastPrinted>
  <dcterms:created xsi:type="dcterms:W3CDTF">2026-07-29T13:26:00Z</dcterms:created>
  <dcterms:modified xsi:type="dcterms:W3CDTF">2026-08-19T17:57:00Z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James Yates</vt:lpwstr>
  </property>
  <property fmtid="{D5CDD505-2E9C-101B-9397-08002B2CF9AE}" pid="3" name="Order">
    <vt:lpwstr>148000.000000000</vt:lpwstr>
  </property>
  <property fmtid="{D5CDD505-2E9C-101B-9397-08002B2CF9AE}" pid="4" name="display_urn:schemas-microsoft-com:office:office#Author">
    <vt:lpwstr>James Yates</vt:lpwstr>
  </property>
  <property fmtid="{D5CDD505-2E9C-101B-9397-08002B2CF9AE}" pid="5" name="lcf76f155ced4ddcb4097134ff3c332f">
    <vt:lpwstr/>
  </property>
  <property fmtid="{D5CDD505-2E9C-101B-9397-08002B2CF9AE}" pid="6" name="MediaServiceImageTags">
    <vt:lpwstr/>
  </property>
</Properties>
</file>